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F07" w14:textId="29F50B0F" w:rsidR="002A73CF" w:rsidRDefault="002A73CF"/>
    <w:p w14:paraId="38B616F1" w14:textId="7655E165" w:rsidR="00BB20D4" w:rsidRPr="00BB20D4" w:rsidRDefault="00BB20D4" w:rsidP="00BB20D4"/>
    <w:p w14:paraId="57B4C478" w14:textId="4CE21545" w:rsidR="00BB20D4" w:rsidRPr="00BB20D4" w:rsidRDefault="00BB20D4" w:rsidP="00BB20D4">
      <w:pPr>
        <w:rPr>
          <w:b/>
          <w:bCs/>
        </w:rPr>
      </w:pPr>
    </w:p>
    <w:p w14:paraId="4A3A6E13" w14:textId="77777777" w:rsidR="00BB20D4" w:rsidRPr="00BB20D4" w:rsidRDefault="00BB20D4" w:rsidP="00BB20D4">
      <w:pPr>
        <w:rPr>
          <w:b/>
          <w:bCs/>
          <w:color w:val="000000"/>
          <w:sz w:val="27"/>
          <w:szCs w:val="27"/>
        </w:rPr>
      </w:pPr>
      <w:r w:rsidRPr="00BB20D4">
        <w:rPr>
          <w:b/>
          <w:bCs/>
          <w:color w:val="000000"/>
          <w:sz w:val="27"/>
          <w:szCs w:val="27"/>
        </w:rPr>
        <w:t xml:space="preserve">Quality Audit Findings </w:t>
      </w:r>
    </w:p>
    <w:p w14:paraId="4E0F3ED5" w14:textId="77777777" w:rsidR="00BB20D4" w:rsidRDefault="00BB20D4" w:rsidP="00BB20D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Provider: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Audit Date: </w:t>
      </w:r>
    </w:p>
    <w:p w14:paraId="59EB8927" w14:textId="77777777" w:rsidR="00BB20D4" w:rsidRDefault="00BB20D4" w:rsidP="00BB20D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Address: </w:t>
      </w:r>
    </w:p>
    <w:p w14:paraId="1856E491" w14:textId="1F4F9CFB" w:rsidR="00BB20D4" w:rsidRDefault="00BB20D4" w:rsidP="00BB20D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Provider representatives present</w:t>
      </w:r>
      <w:r>
        <w:rPr>
          <w:color w:val="000000"/>
          <w:sz w:val="27"/>
          <w:szCs w:val="27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20D4" w14:paraId="45310C0B" w14:textId="77777777" w:rsidTr="004C1B4D">
        <w:tc>
          <w:tcPr>
            <w:tcW w:w="9016" w:type="dxa"/>
          </w:tcPr>
          <w:p w14:paraId="355F2108" w14:textId="77777777" w:rsidR="00BB20D4" w:rsidRPr="002E2DE1" w:rsidRDefault="00BB20D4" w:rsidP="004C1B4D">
            <w:pPr>
              <w:rPr>
                <w:b/>
                <w:bCs/>
              </w:rPr>
            </w:pPr>
            <w:r w:rsidRPr="002E2DE1">
              <w:rPr>
                <w:b/>
                <w:bCs/>
              </w:rPr>
              <w:t>Referrals and Allocations</w:t>
            </w:r>
          </w:p>
          <w:p w14:paraId="1D82FD03" w14:textId="77777777" w:rsidR="00BB20D4" w:rsidRDefault="00BB20D4" w:rsidP="004C1B4D">
            <w:r w:rsidRPr="002E2DE1">
              <w:rPr>
                <w:b/>
                <w:bCs/>
              </w:rPr>
              <w:t xml:space="preserve">Measure 1 – Measure </w:t>
            </w:r>
            <w:r>
              <w:rPr>
                <w:b/>
                <w:bCs/>
              </w:rPr>
              <w:t>8</w:t>
            </w:r>
          </w:p>
        </w:tc>
      </w:tr>
      <w:tr w:rsidR="00BB20D4" w14:paraId="6CC4084C" w14:textId="77777777" w:rsidTr="004C1B4D">
        <w:tc>
          <w:tcPr>
            <w:tcW w:w="9016" w:type="dxa"/>
          </w:tcPr>
          <w:p w14:paraId="05A7E56E" w14:textId="77777777" w:rsidR="00BB20D4" w:rsidRDefault="00BB20D4" w:rsidP="004C1B4D">
            <w:r>
              <w:t xml:space="preserve">Key Findings: </w:t>
            </w:r>
          </w:p>
          <w:p w14:paraId="151961DD" w14:textId="77777777" w:rsidR="00BB20D4" w:rsidRDefault="00BB20D4" w:rsidP="004C1B4D"/>
          <w:p w14:paraId="09CC17E8" w14:textId="77777777" w:rsidR="00BB20D4" w:rsidRDefault="00BB20D4" w:rsidP="004C1B4D"/>
          <w:p w14:paraId="75BDD0BB" w14:textId="77777777" w:rsidR="00BB20D4" w:rsidRDefault="00BB20D4" w:rsidP="004C1B4D"/>
          <w:p w14:paraId="0DFD91A5" w14:textId="77777777" w:rsidR="00BB20D4" w:rsidRDefault="00BB20D4" w:rsidP="004C1B4D"/>
          <w:p w14:paraId="53C91638" w14:textId="77777777" w:rsidR="00BB20D4" w:rsidRDefault="00BB20D4" w:rsidP="004C1B4D"/>
          <w:p w14:paraId="646653C9" w14:textId="77777777" w:rsidR="00BB20D4" w:rsidRDefault="00BB20D4" w:rsidP="004C1B4D"/>
          <w:p w14:paraId="44A92002" w14:textId="77777777" w:rsidR="00BB20D4" w:rsidRDefault="00BB20D4" w:rsidP="004C1B4D">
            <w:r>
              <w:t>Recommendations:</w:t>
            </w:r>
          </w:p>
          <w:p w14:paraId="273DCC56" w14:textId="77777777" w:rsidR="00BB20D4" w:rsidRDefault="00BB20D4" w:rsidP="004C1B4D"/>
          <w:p w14:paraId="08D4D065" w14:textId="77777777" w:rsidR="00BB20D4" w:rsidRDefault="00BB20D4" w:rsidP="004C1B4D"/>
          <w:p w14:paraId="674B5B4D" w14:textId="77777777" w:rsidR="00BB20D4" w:rsidRDefault="00BB20D4" w:rsidP="004C1B4D"/>
          <w:p w14:paraId="50FA840B" w14:textId="77777777" w:rsidR="00BB20D4" w:rsidRDefault="00BB20D4" w:rsidP="004C1B4D"/>
          <w:p w14:paraId="35A8897E" w14:textId="77777777" w:rsidR="00BB20D4" w:rsidRDefault="00BB20D4" w:rsidP="004C1B4D"/>
          <w:p w14:paraId="1DAF650B" w14:textId="77777777" w:rsidR="00BB20D4" w:rsidRDefault="00BB20D4" w:rsidP="004C1B4D">
            <w:pPr>
              <w:jc w:val="right"/>
            </w:pPr>
          </w:p>
        </w:tc>
      </w:tr>
      <w:tr w:rsidR="00BB20D4" w14:paraId="0C48C1F5" w14:textId="77777777" w:rsidTr="004C1B4D">
        <w:tc>
          <w:tcPr>
            <w:tcW w:w="9016" w:type="dxa"/>
          </w:tcPr>
          <w:p w14:paraId="377F3961" w14:textId="77777777" w:rsidR="00BB20D4" w:rsidRPr="002E2DE1" w:rsidRDefault="00BB20D4" w:rsidP="004C1B4D">
            <w:pPr>
              <w:rPr>
                <w:b/>
                <w:bCs/>
              </w:rPr>
            </w:pPr>
            <w:r w:rsidRPr="002E2DE1">
              <w:rPr>
                <w:b/>
                <w:bCs/>
              </w:rPr>
              <w:t>Safeguarding and Risk Managements</w:t>
            </w:r>
          </w:p>
          <w:p w14:paraId="26C91C20" w14:textId="77777777" w:rsidR="00BB20D4" w:rsidRDefault="00BB20D4" w:rsidP="004C1B4D">
            <w:r w:rsidRPr="002E2DE1">
              <w:rPr>
                <w:b/>
                <w:bCs/>
              </w:rPr>
              <w:t>Measure 9 – Measure 13</w:t>
            </w:r>
            <w:r>
              <w:t xml:space="preserve"> </w:t>
            </w:r>
          </w:p>
        </w:tc>
      </w:tr>
      <w:tr w:rsidR="00BB20D4" w14:paraId="555DD1AB" w14:textId="77777777" w:rsidTr="004C1B4D">
        <w:tc>
          <w:tcPr>
            <w:tcW w:w="9016" w:type="dxa"/>
          </w:tcPr>
          <w:p w14:paraId="5E458EAC" w14:textId="77777777" w:rsidR="00BB20D4" w:rsidRDefault="00BB20D4" w:rsidP="004C1B4D">
            <w:r>
              <w:t xml:space="preserve">Key Findings: </w:t>
            </w:r>
          </w:p>
          <w:p w14:paraId="2D7F3EF1" w14:textId="77777777" w:rsidR="00BB20D4" w:rsidRDefault="00BB20D4" w:rsidP="004C1B4D"/>
          <w:p w14:paraId="059E70F5" w14:textId="77777777" w:rsidR="00BB20D4" w:rsidRDefault="00BB20D4" w:rsidP="004C1B4D"/>
          <w:p w14:paraId="2A600C78" w14:textId="77777777" w:rsidR="00BB20D4" w:rsidRDefault="00BB20D4" w:rsidP="004C1B4D"/>
          <w:p w14:paraId="41CB2A8A" w14:textId="77777777" w:rsidR="00BB20D4" w:rsidRDefault="00BB20D4" w:rsidP="004C1B4D"/>
          <w:p w14:paraId="2A2BCCE5" w14:textId="77777777" w:rsidR="00BB20D4" w:rsidRDefault="00BB20D4" w:rsidP="004C1B4D"/>
          <w:p w14:paraId="6D604215" w14:textId="77777777" w:rsidR="00BB20D4" w:rsidRDefault="00BB20D4" w:rsidP="004C1B4D"/>
          <w:p w14:paraId="20D4181E" w14:textId="77777777" w:rsidR="00BB20D4" w:rsidRDefault="00BB20D4" w:rsidP="004C1B4D">
            <w:r>
              <w:t>Recommendations:</w:t>
            </w:r>
          </w:p>
          <w:p w14:paraId="03ADED60" w14:textId="77777777" w:rsidR="00BB20D4" w:rsidRDefault="00BB20D4" w:rsidP="004C1B4D"/>
          <w:p w14:paraId="42783160" w14:textId="77777777" w:rsidR="00BB20D4" w:rsidRDefault="00BB20D4" w:rsidP="004C1B4D"/>
          <w:p w14:paraId="180AFDE1" w14:textId="77777777" w:rsidR="00BB20D4" w:rsidRDefault="00BB20D4" w:rsidP="004C1B4D"/>
          <w:p w14:paraId="78BA5795" w14:textId="77777777" w:rsidR="00BB20D4" w:rsidRDefault="00BB20D4" w:rsidP="004C1B4D"/>
          <w:p w14:paraId="1FBEEDD6" w14:textId="77777777" w:rsidR="00BB20D4" w:rsidRDefault="00BB20D4" w:rsidP="004C1B4D"/>
          <w:p w14:paraId="7AB6E435" w14:textId="77777777" w:rsidR="00BB20D4" w:rsidRDefault="00BB20D4" w:rsidP="004C1B4D"/>
        </w:tc>
      </w:tr>
      <w:tr w:rsidR="00BB20D4" w14:paraId="74D863B7" w14:textId="77777777" w:rsidTr="004C1B4D">
        <w:tc>
          <w:tcPr>
            <w:tcW w:w="9016" w:type="dxa"/>
          </w:tcPr>
          <w:p w14:paraId="0B417640" w14:textId="77777777" w:rsidR="00BB20D4" w:rsidRDefault="00BB20D4" w:rsidP="004C1B4D">
            <w:r>
              <w:t>Support Provisions</w:t>
            </w:r>
          </w:p>
          <w:p w14:paraId="696222A8" w14:textId="77777777" w:rsidR="00BB20D4" w:rsidRDefault="00BB20D4" w:rsidP="004C1B4D">
            <w:r>
              <w:t xml:space="preserve">14 -22 </w:t>
            </w:r>
          </w:p>
        </w:tc>
      </w:tr>
      <w:tr w:rsidR="00BB20D4" w14:paraId="585610AC" w14:textId="77777777" w:rsidTr="004C1B4D">
        <w:tc>
          <w:tcPr>
            <w:tcW w:w="9016" w:type="dxa"/>
          </w:tcPr>
          <w:p w14:paraId="2C7657C5" w14:textId="77777777" w:rsidR="00BB20D4" w:rsidRDefault="00BB20D4" w:rsidP="004C1B4D">
            <w:r>
              <w:t xml:space="preserve">Key Findings: </w:t>
            </w:r>
          </w:p>
          <w:p w14:paraId="5311F6CF" w14:textId="77777777" w:rsidR="00BB20D4" w:rsidRDefault="00BB20D4" w:rsidP="004C1B4D"/>
          <w:p w14:paraId="73363FA8" w14:textId="77777777" w:rsidR="00BB20D4" w:rsidRDefault="00BB20D4" w:rsidP="004C1B4D"/>
          <w:p w14:paraId="033515C8" w14:textId="77777777" w:rsidR="00BB20D4" w:rsidRDefault="00BB20D4" w:rsidP="004C1B4D"/>
          <w:p w14:paraId="269155FA" w14:textId="77777777" w:rsidR="00BB20D4" w:rsidRDefault="00BB20D4" w:rsidP="004C1B4D"/>
          <w:p w14:paraId="309C13C4" w14:textId="77777777" w:rsidR="00BB20D4" w:rsidRDefault="00BB20D4" w:rsidP="004C1B4D"/>
          <w:p w14:paraId="6EAF1CAB" w14:textId="77777777" w:rsidR="00BB20D4" w:rsidRDefault="00BB20D4" w:rsidP="004C1B4D">
            <w:r>
              <w:t>Recommendations:</w:t>
            </w:r>
          </w:p>
          <w:p w14:paraId="4EEBBD7D" w14:textId="77777777" w:rsidR="00BB20D4" w:rsidRDefault="00BB20D4" w:rsidP="004C1B4D"/>
          <w:p w14:paraId="44D13781" w14:textId="77777777" w:rsidR="00BB20D4" w:rsidRDefault="00BB20D4" w:rsidP="004C1B4D"/>
          <w:p w14:paraId="294B3A90" w14:textId="77777777" w:rsidR="00BB20D4" w:rsidRDefault="00BB20D4" w:rsidP="004C1B4D"/>
          <w:p w14:paraId="461272F7" w14:textId="77777777" w:rsidR="00BB20D4" w:rsidRDefault="00BB20D4" w:rsidP="004C1B4D"/>
          <w:p w14:paraId="4CD1409A" w14:textId="77777777" w:rsidR="00BB20D4" w:rsidRDefault="00BB20D4" w:rsidP="004C1B4D"/>
          <w:p w14:paraId="12A829BE" w14:textId="77777777" w:rsidR="00BB20D4" w:rsidRDefault="00BB20D4" w:rsidP="004C1B4D"/>
        </w:tc>
      </w:tr>
      <w:tr w:rsidR="00BB20D4" w14:paraId="15C02106" w14:textId="77777777" w:rsidTr="004C1B4D">
        <w:tc>
          <w:tcPr>
            <w:tcW w:w="9016" w:type="dxa"/>
          </w:tcPr>
          <w:p w14:paraId="78CA8E97" w14:textId="77777777" w:rsidR="00BB20D4" w:rsidRDefault="00BB20D4" w:rsidP="004C1B4D">
            <w:r>
              <w:t xml:space="preserve">Tackling </w:t>
            </w:r>
            <w:proofErr w:type="spellStart"/>
            <w:r>
              <w:t>AbtiSocial</w:t>
            </w:r>
            <w:proofErr w:type="spellEnd"/>
            <w:r>
              <w:t xml:space="preserve"> Behaviour </w:t>
            </w:r>
          </w:p>
          <w:p w14:paraId="0DCD3D94" w14:textId="77777777" w:rsidR="00BB20D4" w:rsidRDefault="00BB20D4" w:rsidP="004C1B4D">
            <w:r>
              <w:t xml:space="preserve">Measure 23 -25 </w:t>
            </w:r>
          </w:p>
        </w:tc>
      </w:tr>
      <w:tr w:rsidR="00BB20D4" w14:paraId="10AC9D0D" w14:textId="77777777" w:rsidTr="004C1B4D">
        <w:tc>
          <w:tcPr>
            <w:tcW w:w="9016" w:type="dxa"/>
          </w:tcPr>
          <w:p w14:paraId="06BF96E2" w14:textId="77777777" w:rsidR="00BB20D4" w:rsidRDefault="00BB20D4" w:rsidP="004C1B4D">
            <w:r>
              <w:t xml:space="preserve">Key Findings: </w:t>
            </w:r>
          </w:p>
          <w:p w14:paraId="7F0C1C50" w14:textId="77777777" w:rsidR="00BB20D4" w:rsidRDefault="00BB20D4" w:rsidP="004C1B4D"/>
          <w:p w14:paraId="0EA71C75" w14:textId="77777777" w:rsidR="00BB20D4" w:rsidRDefault="00BB20D4" w:rsidP="004C1B4D"/>
          <w:p w14:paraId="3BFB5D7E" w14:textId="77777777" w:rsidR="00BB20D4" w:rsidRDefault="00BB20D4" w:rsidP="004C1B4D"/>
          <w:p w14:paraId="353E6BF6" w14:textId="77777777" w:rsidR="00BB20D4" w:rsidRDefault="00BB20D4" w:rsidP="004C1B4D"/>
          <w:p w14:paraId="36C09742" w14:textId="77777777" w:rsidR="00BB20D4" w:rsidRDefault="00BB20D4" w:rsidP="004C1B4D"/>
          <w:p w14:paraId="15777F1E" w14:textId="77777777" w:rsidR="00BB20D4" w:rsidRDefault="00BB20D4" w:rsidP="004C1B4D">
            <w:r>
              <w:t>Recommendations:</w:t>
            </w:r>
          </w:p>
          <w:p w14:paraId="245467F5" w14:textId="77777777" w:rsidR="00BB20D4" w:rsidRDefault="00BB20D4" w:rsidP="004C1B4D"/>
          <w:p w14:paraId="5524F579" w14:textId="77777777" w:rsidR="00BB20D4" w:rsidRDefault="00BB20D4" w:rsidP="004C1B4D"/>
          <w:p w14:paraId="05EA0A23" w14:textId="77777777" w:rsidR="00BB20D4" w:rsidRDefault="00BB20D4" w:rsidP="004C1B4D">
            <w:pPr>
              <w:jc w:val="right"/>
            </w:pPr>
          </w:p>
          <w:p w14:paraId="7E9398C2" w14:textId="77777777" w:rsidR="00BB20D4" w:rsidRDefault="00BB20D4" w:rsidP="004C1B4D">
            <w:pPr>
              <w:jc w:val="right"/>
            </w:pPr>
          </w:p>
          <w:p w14:paraId="7F584595" w14:textId="77777777" w:rsidR="00BB20D4" w:rsidRDefault="00BB20D4" w:rsidP="004C1B4D"/>
          <w:p w14:paraId="78724FC0" w14:textId="77777777" w:rsidR="00BB20D4" w:rsidRDefault="00BB20D4" w:rsidP="004C1B4D"/>
          <w:p w14:paraId="546A64DF" w14:textId="77777777" w:rsidR="00BB20D4" w:rsidRDefault="00BB20D4" w:rsidP="004C1B4D"/>
        </w:tc>
      </w:tr>
      <w:tr w:rsidR="00BB20D4" w14:paraId="6D561336" w14:textId="77777777" w:rsidTr="004C1B4D">
        <w:tc>
          <w:tcPr>
            <w:tcW w:w="9016" w:type="dxa"/>
          </w:tcPr>
          <w:p w14:paraId="4911ADA0" w14:textId="77777777" w:rsidR="00BB20D4" w:rsidRDefault="00BB20D4" w:rsidP="004C1B4D">
            <w:r>
              <w:t xml:space="preserve">Health and Safety (If any other Enforcement outcomes are required, this will be sent separate) </w:t>
            </w:r>
          </w:p>
          <w:p w14:paraId="463EABEA" w14:textId="77777777" w:rsidR="00BB20D4" w:rsidRDefault="00BB20D4" w:rsidP="004C1B4D">
            <w:r>
              <w:t>Measure 26 - 41</w:t>
            </w:r>
          </w:p>
        </w:tc>
      </w:tr>
      <w:tr w:rsidR="00BB20D4" w14:paraId="25A1951A" w14:textId="77777777" w:rsidTr="004C1B4D">
        <w:tc>
          <w:tcPr>
            <w:tcW w:w="9016" w:type="dxa"/>
          </w:tcPr>
          <w:p w14:paraId="1A2BEB57" w14:textId="77777777" w:rsidR="00BB20D4" w:rsidRDefault="00BB20D4" w:rsidP="004C1B4D">
            <w:r>
              <w:t xml:space="preserve">Key Findings: </w:t>
            </w:r>
          </w:p>
          <w:p w14:paraId="21F031AA" w14:textId="77777777" w:rsidR="00BB20D4" w:rsidRDefault="00BB20D4" w:rsidP="004C1B4D"/>
          <w:p w14:paraId="16ADFE0F" w14:textId="77777777" w:rsidR="00BB20D4" w:rsidRDefault="00BB20D4" w:rsidP="004C1B4D"/>
          <w:p w14:paraId="2BF83AE0" w14:textId="77777777" w:rsidR="00BB20D4" w:rsidRDefault="00BB20D4" w:rsidP="004C1B4D"/>
          <w:p w14:paraId="6CF76A68" w14:textId="77777777" w:rsidR="00BB20D4" w:rsidRDefault="00BB20D4" w:rsidP="004C1B4D"/>
          <w:p w14:paraId="6AB9F91C" w14:textId="77777777" w:rsidR="00BB20D4" w:rsidRDefault="00BB20D4" w:rsidP="004C1B4D"/>
          <w:p w14:paraId="7B96A593" w14:textId="77777777" w:rsidR="00BB20D4" w:rsidRDefault="00BB20D4" w:rsidP="004C1B4D"/>
          <w:p w14:paraId="5D5AE2A6" w14:textId="77777777" w:rsidR="00BB20D4" w:rsidRDefault="00BB20D4" w:rsidP="004C1B4D">
            <w:r>
              <w:t>Recommendations:</w:t>
            </w:r>
          </w:p>
          <w:p w14:paraId="02B5EA07" w14:textId="77777777" w:rsidR="00BB20D4" w:rsidRDefault="00BB20D4" w:rsidP="004C1B4D"/>
          <w:p w14:paraId="17DFBB5A" w14:textId="77777777" w:rsidR="00BB20D4" w:rsidRDefault="00BB20D4" w:rsidP="004C1B4D"/>
          <w:p w14:paraId="7D2336FF" w14:textId="77777777" w:rsidR="00BB20D4" w:rsidRDefault="00BB20D4" w:rsidP="004C1B4D"/>
          <w:p w14:paraId="4B01DA89" w14:textId="77777777" w:rsidR="00BB20D4" w:rsidRDefault="00BB20D4" w:rsidP="004C1B4D">
            <w:pPr>
              <w:jc w:val="right"/>
            </w:pPr>
          </w:p>
          <w:p w14:paraId="21298407" w14:textId="77777777" w:rsidR="00BB20D4" w:rsidRDefault="00BB20D4" w:rsidP="004C1B4D"/>
          <w:p w14:paraId="50BAB43E" w14:textId="77777777" w:rsidR="00BB20D4" w:rsidRDefault="00BB20D4" w:rsidP="004C1B4D"/>
        </w:tc>
      </w:tr>
      <w:tr w:rsidR="00BB20D4" w14:paraId="3631CFE3" w14:textId="77777777" w:rsidTr="004C1B4D">
        <w:tc>
          <w:tcPr>
            <w:tcW w:w="9016" w:type="dxa"/>
          </w:tcPr>
          <w:p w14:paraId="42E1D379" w14:textId="77777777" w:rsidR="00BB20D4" w:rsidRDefault="00BB20D4" w:rsidP="004C1B4D">
            <w:r w:rsidRPr="002E2DE1">
              <w:t>Appropriately skilled and resourced workforce</w:t>
            </w:r>
          </w:p>
          <w:p w14:paraId="6C7A984E" w14:textId="77777777" w:rsidR="00BB20D4" w:rsidRDefault="00BB20D4" w:rsidP="004C1B4D">
            <w:r>
              <w:t xml:space="preserve">Measure 42-49 </w:t>
            </w:r>
          </w:p>
        </w:tc>
      </w:tr>
      <w:tr w:rsidR="00BB20D4" w14:paraId="6206B5B1" w14:textId="77777777" w:rsidTr="004C1B4D">
        <w:tc>
          <w:tcPr>
            <w:tcW w:w="9016" w:type="dxa"/>
          </w:tcPr>
          <w:p w14:paraId="30011281" w14:textId="77777777" w:rsidR="00BB20D4" w:rsidRDefault="00BB20D4" w:rsidP="004C1B4D">
            <w:r>
              <w:t xml:space="preserve">Key Findings: </w:t>
            </w:r>
          </w:p>
          <w:p w14:paraId="342FACF1" w14:textId="77777777" w:rsidR="00BB20D4" w:rsidRDefault="00BB20D4" w:rsidP="004C1B4D"/>
          <w:p w14:paraId="240A575E" w14:textId="77777777" w:rsidR="00BB20D4" w:rsidRDefault="00BB20D4" w:rsidP="004C1B4D"/>
          <w:p w14:paraId="3BC6855E" w14:textId="77777777" w:rsidR="00BB20D4" w:rsidRDefault="00BB20D4" w:rsidP="004C1B4D"/>
          <w:p w14:paraId="49F74748" w14:textId="77777777" w:rsidR="00BB20D4" w:rsidRDefault="00BB20D4" w:rsidP="004C1B4D"/>
          <w:p w14:paraId="2E7670B8" w14:textId="77777777" w:rsidR="00BB20D4" w:rsidRDefault="00BB20D4" w:rsidP="004C1B4D"/>
          <w:p w14:paraId="10CF1B56" w14:textId="77777777" w:rsidR="00BB20D4" w:rsidRDefault="00BB20D4" w:rsidP="004C1B4D">
            <w:r>
              <w:t>Recommendations:</w:t>
            </w:r>
          </w:p>
          <w:p w14:paraId="74587992" w14:textId="77777777" w:rsidR="00BB20D4" w:rsidRDefault="00BB20D4" w:rsidP="004C1B4D"/>
          <w:p w14:paraId="013CD340" w14:textId="77777777" w:rsidR="00BB20D4" w:rsidRDefault="00BB20D4" w:rsidP="004C1B4D"/>
          <w:p w14:paraId="1580DF72" w14:textId="77777777" w:rsidR="00BB20D4" w:rsidRDefault="00BB20D4" w:rsidP="004C1B4D"/>
          <w:p w14:paraId="0C08DDCD" w14:textId="77777777" w:rsidR="00BB20D4" w:rsidRDefault="00BB20D4" w:rsidP="004C1B4D"/>
          <w:p w14:paraId="4B31C818" w14:textId="77777777" w:rsidR="00BB20D4" w:rsidRDefault="00BB20D4" w:rsidP="004C1B4D">
            <w:pPr>
              <w:jc w:val="right"/>
            </w:pPr>
          </w:p>
          <w:p w14:paraId="4FD60EE8" w14:textId="77777777" w:rsidR="00BB20D4" w:rsidRPr="002E2DE1" w:rsidRDefault="00BB20D4" w:rsidP="004C1B4D"/>
        </w:tc>
      </w:tr>
      <w:tr w:rsidR="00BB20D4" w14:paraId="49FA8BEB" w14:textId="77777777" w:rsidTr="004C1B4D">
        <w:tc>
          <w:tcPr>
            <w:tcW w:w="9016" w:type="dxa"/>
          </w:tcPr>
          <w:p w14:paraId="36753838" w14:textId="77777777" w:rsidR="00BB20D4" w:rsidRDefault="00BB20D4" w:rsidP="004C1B4D">
            <w:r>
              <w:t>Value For Money – Housing Benefit</w:t>
            </w:r>
          </w:p>
        </w:tc>
      </w:tr>
      <w:tr w:rsidR="00BB20D4" w14:paraId="40FAE5AE" w14:textId="77777777" w:rsidTr="004C1B4D">
        <w:tc>
          <w:tcPr>
            <w:tcW w:w="9016" w:type="dxa"/>
          </w:tcPr>
          <w:p w14:paraId="2BD68C77" w14:textId="77777777" w:rsidR="00BB20D4" w:rsidRDefault="00BB20D4" w:rsidP="004C1B4D"/>
          <w:p w14:paraId="60D77FC1" w14:textId="77777777" w:rsidR="00BB20D4" w:rsidRDefault="00BB20D4" w:rsidP="004C1B4D"/>
          <w:p w14:paraId="464CF6BD" w14:textId="77777777" w:rsidR="00BB20D4" w:rsidRDefault="00BB20D4" w:rsidP="004C1B4D"/>
          <w:p w14:paraId="11A29285" w14:textId="77777777" w:rsidR="00BB20D4" w:rsidRDefault="00BB20D4" w:rsidP="004C1B4D"/>
          <w:p w14:paraId="24DBB456" w14:textId="77777777" w:rsidR="00BB20D4" w:rsidRDefault="00BB20D4" w:rsidP="004C1B4D"/>
          <w:p w14:paraId="1BA20DAD" w14:textId="77777777" w:rsidR="00BB20D4" w:rsidRDefault="00BB20D4" w:rsidP="004C1B4D"/>
          <w:p w14:paraId="32F375CC" w14:textId="77777777" w:rsidR="00BB20D4" w:rsidRDefault="00BB20D4" w:rsidP="004C1B4D"/>
        </w:tc>
      </w:tr>
    </w:tbl>
    <w:p w14:paraId="744A247E" w14:textId="77777777" w:rsidR="00BB20D4" w:rsidRDefault="00BB20D4" w:rsidP="00BB2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1650"/>
      </w:tblGrid>
      <w:tr w:rsidR="00BB20D4" w14:paraId="003BCD13" w14:textId="77777777" w:rsidTr="004C1B4D">
        <w:tc>
          <w:tcPr>
            <w:tcW w:w="3823" w:type="dxa"/>
          </w:tcPr>
          <w:p w14:paraId="5B66DF45" w14:textId="77777777" w:rsidR="00BB20D4" w:rsidRPr="00911FAD" w:rsidRDefault="00BB20D4" w:rsidP="004C1B4D">
            <w:pPr>
              <w:pStyle w:val="NoSpacing"/>
              <w:rPr>
                <w:shd w:val="clear" w:color="auto" w:fill="FFFFFF"/>
              </w:rPr>
            </w:pPr>
            <w:r w:rsidRPr="00911FAD">
              <w:rPr>
                <w:shd w:val="clear" w:color="auto" w:fill="FFFFFF"/>
              </w:rPr>
              <w:t>Supported Exempt Accom Officer</w:t>
            </w:r>
          </w:p>
        </w:tc>
        <w:tc>
          <w:tcPr>
            <w:tcW w:w="3543" w:type="dxa"/>
          </w:tcPr>
          <w:p w14:paraId="149050AE" w14:textId="77777777" w:rsidR="00BB20D4" w:rsidRDefault="00BB20D4" w:rsidP="004C1B4D"/>
          <w:p w14:paraId="7F73EB4A" w14:textId="77777777" w:rsidR="00BB20D4" w:rsidRDefault="00BB20D4" w:rsidP="004C1B4D"/>
        </w:tc>
        <w:tc>
          <w:tcPr>
            <w:tcW w:w="1650" w:type="dxa"/>
          </w:tcPr>
          <w:p w14:paraId="1D166C0C" w14:textId="77777777" w:rsidR="00BB20D4" w:rsidRDefault="00BB20D4" w:rsidP="004C1B4D"/>
        </w:tc>
      </w:tr>
      <w:tr w:rsidR="00BB20D4" w14:paraId="192BEF29" w14:textId="77777777" w:rsidTr="004C1B4D">
        <w:tc>
          <w:tcPr>
            <w:tcW w:w="3823" w:type="dxa"/>
          </w:tcPr>
          <w:p w14:paraId="1136F4AC" w14:textId="77777777" w:rsidR="00BB20D4" w:rsidRDefault="00BB20D4" w:rsidP="004C1B4D">
            <w:pPr>
              <w:pStyle w:val="NoSpacing"/>
            </w:pPr>
            <w:r>
              <w:t>Quality Officer – Exempt Accom</w:t>
            </w:r>
          </w:p>
        </w:tc>
        <w:tc>
          <w:tcPr>
            <w:tcW w:w="3543" w:type="dxa"/>
          </w:tcPr>
          <w:p w14:paraId="045528C1" w14:textId="77777777" w:rsidR="00BB20D4" w:rsidRDefault="00BB20D4" w:rsidP="004C1B4D"/>
          <w:p w14:paraId="520933C8" w14:textId="77777777" w:rsidR="00BB20D4" w:rsidRDefault="00BB20D4" w:rsidP="004C1B4D"/>
        </w:tc>
        <w:tc>
          <w:tcPr>
            <w:tcW w:w="1650" w:type="dxa"/>
          </w:tcPr>
          <w:p w14:paraId="4614707B" w14:textId="77777777" w:rsidR="00BB20D4" w:rsidRDefault="00BB20D4" w:rsidP="004C1B4D"/>
        </w:tc>
      </w:tr>
      <w:tr w:rsidR="00BB20D4" w14:paraId="0CB8C5C2" w14:textId="77777777" w:rsidTr="004C1B4D">
        <w:tc>
          <w:tcPr>
            <w:tcW w:w="3823" w:type="dxa"/>
          </w:tcPr>
          <w:p w14:paraId="4582AE84" w14:textId="77777777" w:rsidR="00BB20D4" w:rsidRDefault="00BB20D4" w:rsidP="004C1B4D">
            <w:pPr>
              <w:pStyle w:val="NoSpacing"/>
            </w:pPr>
            <w:r>
              <w:t>Principal Environmental Housing Officer</w:t>
            </w:r>
          </w:p>
        </w:tc>
        <w:tc>
          <w:tcPr>
            <w:tcW w:w="3543" w:type="dxa"/>
          </w:tcPr>
          <w:p w14:paraId="416DE7C1" w14:textId="77777777" w:rsidR="00BB20D4" w:rsidRDefault="00BB20D4" w:rsidP="004C1B4D"/>
          <w:p w14:paraId="30609CDF" w14:textId="77777777" w:rsidR="00BB20D4" w:rsidRDefault="00BB20D4" w:rsidP="004C1B4D"/>
        </w:tc>
        <w:tc>
          <w:tcPr>
            <w:tcW w:w="1650" w:type="dxa"/>
          </w:tcPr>
          <w:p w14:paraId="056EF4FA" w14:textId="77777777" w:rsidR="00BB20D4" w:rsidRDefault="00BB20D4" w:rsidP="004C1B4D"/>
        </w:tc>
      </w:tr>
    </w:tbl>
    <w:p w14:paraId="27875A07" w14:textId="77777777" w:rsidR="00BB20D4" w:rsidRDefault="00BB20D4" w:rsidP="00BB20D4">
      <w:r>
        <w:tab/>
      </w:r>
    </w:p>
    <w:p w14:paraId="4C4605F3" w14:textId="77777777" w:rsidR="00BB20D4" w:rsidRPr="00BB20D4" w:rsidRDefault="00BB20D4" w:rsidP="00BB20D4"/>
    <w:sectPr w:rsidR="00BB20D4" w:rsidRPr="00BB20D4" w:rsidSect="003E158A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7558" w14:textId="77777777" w:rsidR="0036118B" w:rsidRDefault="0036118B" w:rsidP="003E158A">
      <w:pPr>
        <w:spacing w:after="0" w:line="240" w:lineRule="auto"/>
      </w:pPr>
      <w:r>
        <w:separator/>
      </w:r>
    </w:p>
  </w:endnote>
  <w:endnote w:type="continuationSeparator" w:id="0">
    <w:p w14:paraId="29B510C8" w14:textId="77777777" w:rsidR="0036118B" w:rsidRDefault="0036118B" w:rsidP="003E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4F94" w14:textId="77777777" w:rsidR="0036118B" w:rsidRDefault="0036118B" w:rsidP="003E158A">
      <w:pPr>
        <w:spacing w:after="0" w:line="240" w:lineRule="auto"/>
      </w:pPr>
      <w:r>
        <w:separator/>
      </w:r>
    </w:p>
  </w:footnote>
  <w:footnote w:type="continuationSeparator" w:id="0">
    <w:p w14:paraId="5CB9747B" w14:textId="77777777" w:rsidR="0036118B" w:rsidRDefault="0036118B" w:rsidP="003E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7E9" w14:textId="15209F45" w:rsidR="003E158A" w:rsidRDefault="003E158A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CB62A97" wp14:editId="454E8FE6">
          <wp:simplePos x="0" y="0"/>
          <wp:positionH relativeFrom="column">
            <wp:posOffset>-444500</wp:posOffset>
          </wp:positionH>
          <wp:positionV relativeFrom="paragraph">
            <wp:posOffset>5715</wp:posOffset>
          </wp:positionV>
          <wp:extent cx="2272030" cy="10858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07E32B" wp14:editId="0DF32E94">
          <wp:simplePos x="0" y="0"/>
          <wp:positionH relativeFrom="margin">
            <wp:posOffset>4230370</wp:posOffset>
          </wp:positionH>
          <wp:positionV relativeFrom="paragraph">
            <wp:posOffset>75565</wp:posOffset>
          </wp:positionV>
          <wp:extent cx="1915795" cy="914400"/>
          <wp:effectExtent l="0" t="0" r="8255" b="0"/>
          <wp:wrapThrough wrapText="bothSides">
            <wp:wrapPolygon edited="0">
              <wp:start x="0" y="0"/>
              <wp:lineTo x="0" y="21150"/>
              <wp:lineTo x="21478" y="21150"/>
              <wp:lineTo x="2147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8A"/>
    <w:rsid w:val="002A73CF"/>
    <w:rsid w:val="0036118B"/>
    <w:rsid w:val="003E158A"/>
    <w:rsid w:val="00B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8442"/>
  <w15:chartTrackingRefBased/>
  <w15:docId w15:val="{3F9F390C-3E07-4D38-B534-1EBEEC80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58A"/>
  </w:style>
  <w:style w:type="paragraph" w:styleId="Footer">
    <w:name w:val="footer"/>
    <w:basedOn w:val="Normal"/>
    <w:link w:val="FooterChar"/>
    <w:uiPriority w:val="99"/>
    <w:unhideWhenUsed/>
    <w:rsid w:val="003E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58A"/>
  </w:style>
  <w:style w:type="table" w:styleId="TableGrid">
    <w:name w:val="Table Grid"/>
    <w:basedOn w:val="TableNormal"/>
    <w:uiPriority w:val="39"/>
    <w:rsid w:val="00BB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DB38.ED5DA89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9167C7B2D7146AB4BF293E29F3EF5" ma:contentTypeVersion="8" ma:contentTypeDescription="Create a new document." ma:contentTypeScope="" ma:versionID="b547ece0193e6f4940f2c30866b8d47d">
  <xsd:schema xmlns:xsd="http://www.w3.org/2001/XMLSchema" xmlns:xs="http://www.w3.org/2001/XMLSchema" xmlns:p="http://schemas.microsoft.com/office/2006/metadata/properties" xmlns:ns2="f030db69-1d5c-4c1f-887a-00e75fed0d5c" xmlns:ns3="2ECEDE89-FF5C-41DA-B7FC-4664853B580A" xmlns:ns4="6a450456-32e7-4803-8a72-663c77b3cefc" xmlns:ns5="2ecede89-ff5c-41da-b7fc-4664853b580a" targetNamespace="http://schemas.microsoft.com/office/2006/metadata/properties" ma:root="true" ma:fieldsID="eb697f69be7d51f23208f4b604a7b758" ns2:_="" ns3:_="" ns4:_="" ns5:_="">
    <xsd:import namespace="f030db69-1d5c-4c1f-887a-00e75fed0d5c"/>
    <xsd:import namespace="2ECEDE89-FF5C-41DA-B7FC-4664853B580A"/>
    <xsd:import namespace="6a450456-32e7-4803-8a72-663c77b3cefc"/>
    <xsd:import namespace="2ecede89-ff5c-41da-b7fc-4664853b580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e57398683bf347c4b52c2d09df65a3f7" minOccurs="0"/>
                <xsd:element ref="ns2:TaxKeywordTaxHTField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DE89-FF5C-41DA-B7FC-4664853B580A" elementFormDefault="qualified">
    <xsd:import namespace="http://schemas.microsoft.com/office/2006/documentManagement/types"/>
    <xsd:import namespace="http://schemas.microsoft.com/office/infopath/2007/PartnerControls"/>
    <xsd:element name="e57398683bf347c4b52c2d09df65a3f7" ma:index="11" nillable="true" ma:taxonomy="true" ma:internalName="e57398683bf347c4b52c2d09df65a3f7" ma:taxonomyFieldName="Document_x0020_Group" ma:displayName="Document Group" ma:default="" ma:fieldId="{e5739868-3bf3-47c4-b52c-2d09df65a3f7}" ma:sspId="6ed0261d-8e1d-4a30-b593-96d7f0c84e13" ma:termSetId="5849778a-a74a-4781-b959-cf4756370a2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de89-ff5c-41da-b7fc-4664853b58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lcf76f155ced4ddcb4097134ff3c332f xmlns="2ecede89-ff5c-41da-b7fc-4664853b580a">
      <Terms xmlns="http://schemas.microsoft.com/office/infopath/2007/PartnerControls"/>
    </lcf76f155ced4ddcb4097134ff3c332f>
    <e57398683bf347c4b52c2d09df65a3f7 xmlns="2ECEDE89-FF5C-41DA-B7FC-4664853B580A">
      <Terms xmlns="http://schemas.microsoft.com/office/infopath/2007/PartnerControls"/>
    </e57398683bf347c4b52c2d09df65a3f7>
    <TaxCatchAll xmlns="f030db69-1d5c-4c1f-887a-00e75fed0d5c"/>
  </documentManagement>
</p:properties>
</file>

<file path=customXml/itemProps1.xml><?xml version="1.0" encoding="utf-8"?>
<ds:datastoreItem xmlns:ds="http://schemas.openxmlformats.org/officeDocument/2006/customXml" ds:itemID="{B16C686A-81B0-4454-A27E-44EE3C7D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0db69-1d5c-4c1f-887a-00e75fed0d5c"/>
    <ds:schemaRef ds:uri="2ECEDE89-FF5C-41DA-B7FC-4664853B580A"/>
    <ds:schemaRef ds:uri="6a450456-32e7-4803-8a72-663c77b3cefc"/>
    <ds:schemaRef ds:uri="2ecede89-ff5c-41da-b7fc-4664853b5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F8F68-6417-4588-A763-18DBD13CE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514E6-BA99-40B5-B2CB-FB2706B20676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2ecede89-ff5c-41da-b7fc-4664853b580a"/>
    <ds:schemaRef ds:uri="2ECEDE89-FF5C-41DA-B7FC-4664853B5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Laura</dc:creator>
  <cp:keywords/>
  <dc:description/>
  <cp:lastModifiedBy>Bolton, Laura</cp:lastModifiedBy>
  <cp:revision>1</cp:revision>
  <dcterms:created xsi:type="dcterms:W3CDTF">2023-11-08T11:33:00Z</dcterms:created>
  <dcterms:modified xsi:type="dcterms:W3CDTF">2023-11-08T12:00:00Z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0x010100E859167C7B2D7146AB4BF293E29F3EF5</vt:lpwstr>
  </property>
</Properties>
</file>