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161"/>
        <w:gridCol w:w="1834"/>
        <w:gridCol w:w="1541"/>
        <w:gridCol w:w="972"/>
        <w:gridCol w:w="970"/>
      </w:tblGrid>
      <w:tr>
        <w:trPr>
          <w:trHeight w:val="282" w:hRule="atLeast"/>
        </w:trPr>
        <w:tc>
          <w:tcPr>
            <w:tcW w:w="10458" w:type="dxa"/>
            <w:gridSpan w:val="6"/>
            <w:shd w:val="clear" w:color="auto" w:fill="D0CECE"/>
          </w:tcPr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Child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412" w:hRule="atLeast"/>
        </w:trPr>
        <w:tc>
          <w:tcPr>
            <w:tcW w:w="1980" w:type="dxa"/>
          </w:tcPr>
          <w:p>
            <w:pPr>
              <w:pStyle w:val="TableParagraph"/>
              <w:spacing w:before="7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Child</w:t>
            </w:r>
            <w:r>
              <w:rPr>
                <w:b/>
                <w:spacing w:val="-4"/>
                <w:sz w:val="22"/>
              </w:rPr>
              <w:t> Name</w:t>
            </w:r>
          </w:p>
        </w:tc>
        <w:tc>
          <w:tcPr>
            <w:tcW w:w="3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7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Birth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79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NCY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1980" w:type="dxa"/>
          </w:tcPr>
          <w:p>
            <w:pPr>
              <w:pStyle w:val="TableParagraph"/>
              <w:spacing w:line="253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Address</w:t>
            </w:r>
          </w:p>
        </w:tc>
        <w:tc>
          <w:tcPr>
            <w:tcW w:w="3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line="253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School</w:t>
            </w:r>
          </w:p>
        </w:tc>
        <w:tc>
          <w:tcPr>
            <w:tcW w:w="348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25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Parent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line="25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Parent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Birth</w:t>
            </w:r>
          </w:p>
        </w:tc>
        <w:tc>
          <w:tcPr>
            <w:tcW w:w="348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1980" w:type="dxa"/>
          </w:tcPr>
          <w:p>
            <w:pPr>
              <w:pStyle w:val="TableParagraph"/>
              <w:spacing w:line="25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Parent</w:t>
            </w:r>
            <w:r>
              <w:rPr>
                <w:b/>
                <w:spacing w:val="-2"/>
                <w:sz w:val="22"/>
              </w:rPr>
              <w:t> Address</w:t>
            </w:r>
          </w:p>
        </w:tc>
        <w:tc>
          <w:tcPr>
            <w:tcW w:w="847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980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Parent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Parent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Birth</w:t>
            </w:r>
          </w:p>
        </w:tc>
        <w:tc>
          <w:tcPr>
            <w:tcW w:w="348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1980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Parent</w:t>
            </w:r>
            <w:r>
              <w:rPr>
                <w:b/>
                <w:spacing w:val="-2"/>
                <w:sz w:val="22"/>
              </w:rPr>
              <w:t> Address</w:t>
            </w:r>
          </w:p>
        </w:tc>
        <w:tc>
          <w:tcPr>
            <w:tcW w:w="847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980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Referral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3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Referrer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48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 w:after="1"/>
        <w:rPr>
          <w:rFonts w:ascii="Times New Roman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850"/>
        <w:gridCol w:w="4536"/>
        <w:gridCol w:w="852"/>
      </w:tblGrid>
      <w:tr>
        <w:trPr>
          <w:trHeight w:val="506" w:hRule="atLeast"/>
        </w:trPr>
        <w:tc>
          <w:tcPr>
            <w:tcW w:w="10491" w:type="dxa"/>
            <w:gridSpan w:val="4"/>
            <w:shd w:val="clear" w:color="auto" w:fill="D0CECE"/>
          </w:tcPr>
          <w:p>
            <w:pPr>
              <w:pStyle w:val="TableParagraph"/>
              <w:ind w:left="2188" w:right="2178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Attendance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Intervention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(please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tick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appropriate)</w:t>
            </w:r>
          </w:p>
        </w:tc>
      </w:tr>
      <w:tr>
        <w:trPr>
          <w:trHeight w:val="455" w:hRule="atLeast"/>
        </w:trPr>
        <w:tc>
          <w:tcPr>
            <w:tcW w:w="5103" w:type="dxa"/>
            <w:gridSpan w:val="2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support</w:t>
            </w:r>
          </w:p>
        </w:tc>
        <w:tc>
          <w:tcPr>
            <w:tcW w:w="5388" w:type="dxa"/>
            <w:gridSpan w:val="2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External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Services</w:t>
            </w: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visits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ESNAAP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(below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50%)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School/pastoral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Early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offered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Mentoring/counselling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Early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completed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Part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timetable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Tool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Dimensions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SEND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Pastoral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conversation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pupil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CAP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Pastoral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conversation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parent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Informal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meeting/discussion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sz w:val="22"/>
              </w:rPr>
            </w:pPr>
            <w:r>
              <w:rPr>
                <w:sz w:val="22"/>
              </w:rPr>
              <w:t>Formal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253" w:type="dxa"/>
          </w:tcPr>
          <w:p>
            <w:pPr>
              <w:pStyle w:val="TableParagraph"/>
              <w:spacing w:before="100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(please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list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below)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spacing w:before="100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(please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list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below)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0491" w:type="dxa"/>
            <w:gridSpan w:val="4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Worker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must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approve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legal sanction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ahead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Attendance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Contract being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put into place.</w:t>
            </w:r>
          </w:p>
        </w:tc>
      </w:tr>
    </w:tbl>
    <w:p>
      <w:pPr>
        <w:spacing w:after="0" w:line="252" w:lineRule="exact"/>
        <w:rPr>
          <w:sz w:val="22"/>
        </w:rPr>
        <w:sectPr>
          <w:headerReference w:type="default" r:id="rId5"/>
          <w:type w:val="continuous"/>
          <w:pgSz w:w="11910" w:h="16840"/>
          <w:pgMar w:header="708" w:footer="0" w:top="2180" w:bottom="280" w:left="600" w:right="580"/>
          <w:pgNumType w:start="1"/>
        </w:sectPr>
      </w:pPr>
    </w:p>
    <w:p>
      <w:pPr>
        <w:pStyle w:val="BodyText"/>
        <w:spacing w:before="8"/>
        <w:rPr>
          <w:rFonts w:ascii="Times New Roman"/>
          <w:sz w:val="13"/>
        </w:rPr>
      </w:pPr>
    </w:p>
    <w:p>
      <w:pPr>
        <w:spacing w:before="94"/>
        <w:ind w:left="155" w:right="171" w:firstLine="0"/>
        <w:jc w:val="center"/>
        <w:rPr>
          <w:b/>
          <w:sz w:val="22"/>
        </w:rPr>
      </w:pPr>
      <w:r>
        <w:rPr>
          <w:b/>
          <w:sz w:val="22"/>
        </w:rPr>
        <w:t>Attendance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Intervention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Support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Log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weeks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during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Attendance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Intervention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Plan.</w:t>
      </w:r>
    </w:p>
    <w:p>
      <w:pPr>
        <w:spacing w:line="252" w:lineRule="exact" w:before="2"/>
        <w:ind w:left="153" w:right="171" w:firstLine="0"/>
        <w:jc w:val="center"/>
        <w:rPr>
          <w:b/>
          <w:sz w:val="22"/>
        </w:rPr>
      </w:pPr>
      <w:r>
        <w:rPr>
          <w:b/>
          <w:sz w:val="22"/>
        </w:rPr>
        <w:t>Summary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attendance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intervention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outcomes.</w:t>
      </w:r>
    </w:p>
    <w:p>
      <w:pPr>
        <w:spacing w:line="252" w:lineRule="exact" w:before="0"/>
        <w:ind w:left="155" w:right="170" w:firstLine="0"/>
        <w:jc w:val="center"/>
        <w:rPr>
          <w:sz w:val="22"/>
        </w:rPr>
      </w:pP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evidence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background</w:t>
      </w:r>
      <w:r>
        <w:rPr>
          <w:spacing w:val="-6"/>
          <w:sz w:val="22"/>
        </w:rPr>
        <w:t> </w:t>
      </w:r>
      <w:r>
        <w:rPr>
          <w:sz w:val="22"/>
        </w:rPr>
        <w:t>summary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Attendance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Contract.</w:t>
      </w:r>
    </w:p>
    <w:p>
      <w:pPr>
        <w:spacing w:line="252" w:lineRule="exact" w:before="0"/>
        <w:ind w:left="91" w:right="171" w:firstLine="0"/>
        <w:jc w:val="center"/>
        <w:rPr>
          <w:sz w:val="22"/>
        </w:rPr>
      </w:pPr>
      <w:r>
        <w:rPr>
          <w:sz w:val="22"/>
        </w:rPr>
        <w:t>Please</w:t>
      </w:r>
      <w:r>
        <w:rPr>
          <w:spacing w:val="-8"/>
          <w:sz w:val="22"/>
        </w:rPr>
        <w:t> </w:t>
      </w:r>
      <w:r>
        <w:rPr>
          <w:sz w:val="22"/>
        </w:rPr>
        <w:t>provide</w:t>
      </w:r>
      <w:r>
        <w:rPr>
          <w:spacing w:val="-8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information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chronological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order.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4394"/>
        <w:gridCol w:w="4507"/>
      </w:tblGrid>
      <w:tr>
        <w:trPr>
          <w:trHeight w:val="282" w:hRule="atLeast"/>
        </w:trPr>
        <w:tc>
          <w:tcPr>
            <w:tcW w:w="10456" w:type="dxa"/>
            <w:gridSpan w:val="3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394" w:type="dxa"/>
          </w:tcPr>
          <w:p>
            <w:pPr>
              <w:pStyle w:val="TableParagraph"/>
              <w:spacing w:before="100"/>
              <w:ind w:left="1274"/>
              <w:rPr>
                <w:b/>
                <w:sz w:val="22"/>
              </w:rPr>
            </w:pPr>
            <w:r>
              <w:rPr>
                <w:b/>
                <w:sz w:val="22"/>
              </w:rPr>
              <w:t>What did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do?</w:t>
            </w:r>
          </w:p>
        </w:tc>
        <w:tc>
          <w:tcPr>
            <w:tcW w:w="4507" w:type="dxa"/>
          </w:tcPr>
          <w:p>
            <w:pPr>
              <w:pStyle w:val="TableParagraph"/>
              <w:spacing w:before="100"/>
              <w:ind w:left="14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Action/Outcome</w:t>
            </w:r>
          </w:p>
        </w:tc>
      </w:tr>
      <w:tr>
        <w:trPr>
          <w:trHeight w:val="506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spacing w:line="254" w:lineRule="exact"/>
              <w:ind w:left="107" w:right="189"/>
              <w:rPr>
                <w:sz w:val="22"/>
              </w:rPr>
            </w:pPr>
            <w:r>
              <w:rPr>
                <w:sz w:val="22"/>
              </w:rPr>
              <w:t>Stage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referral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shared with Local Authority.</w:t>
            </w:r>
          </w:p>
        </w:tc>
        <w:tc>
          <w:tcPr>
            <w:tcW w:w="4507" w:type="dxa"/>
          </w:tcPr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evidence.</w:t>
            </w:r>
          </w:p>
        </w:tc>
      </w:tr>
      <w:tr>
        <w:trPr>
          <w:trHeight w:val="451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708" w:footer="0" w:top="2180" w:bottom="280" w:left="60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line="252" w:lineRule="exact" w:before="94"/>
        <w:ind w:left="155" w:right="168" w:firstLine="0"/>
        <w:jc w:val="center"/>
        <w:rPr>
          <w:b/>
          <w:sz w:val="22"/>
        </w:rPr>
      </w:pPr>
      <w:r>
        <w:rPr>
          <w:b/>
          <w:sz w:val="22"/>
        </w:rPr>
        <w:t>Contact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weeks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during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Attendance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Intervention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Plan.</w:t>
      </w:r>
    </w:p>
    <w:p>
      <w:pPr>
        <w:spacing w:before="0"/>
        <w:ind w:left="151" w:right="171" w:firstLine="0"/>
        <w:jc w:val="center"/>
        <w:rPr>
          <w:sz w:val="22"/>
        </w:rPr>
      </w:pP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for a</w:t>
      </w:r>
      <w:r>
        <w:rPr>
          <w:spacing w:val="-4"/>
          <w:sz w:val="22"/>
        </w:rPr>
        <w:t> </w:t>
      </w:r>
      <w:r>
        <w:rPr>
          <w:sz w:val="22"/>
        </w:rPr>
        <w:t>Section</w:t>
      </w:r>
      <w:r>
        <w:rPr>
          <w:spacing w:val="-3"/>
          <w:sz w:val="22"/>
        </w:rPr>
        <w:t> </w:t>
      </w:r>
      <w:r>
        <w:rPr>
          <w:sz w:val="22"/>
        </w:rPr>
        <w:t>444(1A) Prosecution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proceed,</w:t>
      </w:r>
      <w:r>
        <w:rPr>
          <w:spacing w:val="-1"/>
          <w:sz w:val="22"/>
        </w:rPr>
        <w:t> </w:t>
      </w:r>
      <w:r>
        <w:rPr>
          <w:sz w:val="22"/>
        </w:rPr>
        <w:t>both</w:t>
      </w:r>
      <w:r>
        <w:rPr>
          <w:spacing w:val="-2"/>
          <w:sz w:val="22"/>
        </w:rPr>
        <w:t> </w:t>
      </w:r>
      <w:r>
        <w:rPr>
          <w:sz w:val="22"/>
        </w:rPr>
        <w:t>parent/s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receive</w:t>
      </w:r>
      <w:r>
        <w:rPr>
          <w:spacing w:val="-5"/>
          <w:sz w:val="22"/>
        </w:rPr>
        <w:t> </w:t>
      </w:r>
      <w:r>
        <w:rPr>
          <w:sz w:val="22"/>
        </w:rPr>
        <w:t>first day</w:t>
      </w:r>
      <w:r>
        <w:rPr>
          <w:spacing w:val="-1"/>
          <w:sz w:val="22"/>
        </w:rPr>
        <w:t> </w:t>
      </w:r>
      <w:r>
        <w:rPr>
          <w:sz w:val="22"/>
        </w:rPr>
        <w:t>absence</w:t>
      </w:r>
      <w:r>
        <w:rPr>
          <w:spacing w:val="-2"/>
          <w:sz w:val="22"/>
        </w:rPr>
        <w:t> </w:t>
      </w:r>
      <w:r>
        <w:rPr>
          <w:sz w:val="22"/>
        </w:rPr>
        <w:t>texts from school.</w:t>
      </w:r>
    </w:p>
    <w:p>
      <w:pPr>
        <w:spacing w:before="0"/>
        <w:ind w:left="154" w:right="171" w:firstLine="0"/>
        <w:jc w:val="center"/>
        <w:rPr>
          <w:b/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6"/>
          <w:sz w:val="22"/>
        </w:rPr>
        <w:t> </w:t>
      </w:r>
      <w:r>
        <w:rPr>
          <w:sz w:val="22"/>
        </w:rPr>
        <w:t>text</w:t>
      </w:r>
      <w:r>
        <w:rPr>
          <w:spacing w:val="-4"/>
          <w:sz w:val="22"/>
        </w:rPr>
        <w:t> </w:t>
      </w:r>
      <w:r>
        <w:rPr>
          <w:sz w:val="22"/>
        </w:rPr>
        <w:t>messages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court</w:t>
      </w:r>
      <w:r>
        <w:rPr>
          <w:spacing w:val="-4"/>
          <w:sz w:val="22"/>
        </w:rPr>
        <w:t> </w:t>
      </w:r>
      <w:r>
        <w:rPr>
          <w:sz w:val="22"/>
        </w:rPr>
        <w:t>file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separate</w:t>
      </w:r>
      <w:r>
        <w:rPr>
          <w:b/>
          <w:spacing w:val="-2"/>
          <w:sz w:val="22"/>
        </w:rPr>
        <w:t> exhibit).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after="1"/>
        <w:rPr>
          <w:b/>
          <w:sz w:val="26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7795"/>
        <w:gridCol w:w="1389"/>
      </w:tblGrid>
      <w:tr>
        <w:trPr>
          <w:trHeight w:val="282" w:hRule="atLeast"/>
        </w:trPr>
        <w:tc>
          <w:tcPr>
            <w:tcW w:w="10456" w:type="dxa"/>
            <w:gridSpan w:val="3"/>
            <w:shd w:val="clear" w:color="auto" w:fill="D0CECE"/>
          </w:tcPr>
          <w:p>
            <w:pPr>
              <w:pStyle w:val="TableParagraph"/>
              <w:spacing w:line="249" w:lineRule="exact" w:before="14"/>
              <w:ind w:left="3700" w:right="36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calls</w:t>
            </w: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7795" w:type="dxa"/>
          </w:tcPr>
          <w:p>
            <w:pPr>
              <w:pStyle w:val="TableParagraph"/>
              <w:spacing w:before="100"/>
              <w:ind w:left="878"/>
              <w:rPr>
                <w:b/>
                <w:sz w:val="22"/>
              </w:rPr>
            </w:pPr>
            <w:r>
              <w:rPr>
                <w:b/>
                <w:sz w:val="22"/>
              </w:rPr>
              <w:t>Details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(outside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first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texting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service)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Staff </w:t>
            </w:r>
            <w:r>
              <w:rPr>
                <w:b/>
                <w:spacing w:val="-2"/>
                <w:sz w:val="22"/>
              </w:rPr>
              <w:t>Initial</w:t>
            </w: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7795"/>
        <w:gridCol w:w="1389"/>
      </w:tblGrid>
      <w:tr>
        <w:trPr>
          <w:trHeight w:val="282" w:hRule="atLeast"/>
        </w:trPr>
        <w:tc>
          <w:tcPr>
            <w:tcW w:w="10456" w:type="dxa"/>
            <w:gridSpan w:val="3"/>
            <w:shd w:val="clear" w:color="auto" w:fill="D0CECE"/>
          </w:tcPr>
          <w:p>
            <w:pPr>
              <w:pStyle w:val="TableParagraph"/>
              <w:spacing w:line="249" w:lineRule="exact" w:before="14"/>
              <w:ind w:left="3697" w:right="368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Emails</w:t>
            </w: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7795" w:type="dxa"/>
          </w:tcPr>
          <w:p>
            <w:pPr>
              <w:pStyle w:val="TableParagraph"/>
              <w:spacing w:before="100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Details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(outside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first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email)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Staff </w:t>
            </w:r>
            <w:r>
              <w:rPr>
                <w:b/>
                <w:spacing w:val="-2"/>
                <w:sz w:val="22"/>
              </w:rPr>
              <w:t>Initial</w:t>
            </w: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708" w:footer="0" w:top="2180" w:bottom="280" w:left="600" w:right="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7795"/>
        <w:gridCol w:w="1389"/>
      </w:tblGrid>
      <w:tr>
        <w:trPr>
          <w:trHeight w:val="282" w:hRule="atLeast"/>
        </w:trPr>
        <w:tc>
          <w:tcPr>
            <w:tcW w:w="10456" w:type="dxa"/>
            <w:gridSpan w:val="3"/>
            <w:shd w:val="clear" w:color="auto" w:fill="D0CECE"/>
          </w:tcPr>
          <w:p>
            <w:pPr>
              <w:pStyle w:val="TableParagraph"/>
              <w:spacing w:line="246" w:lineRule="exact" w:before="16"/>
              <w:ind w:left="3698" w:right="368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Letters</w:t>
            </w: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7795" w:type="dxa"/>
          </w:tcPr>
          <w:p>
            <w:pPr>
              <w:pStyle w:val="TableParagraph"/>
              <w:spacing w:before="100"/>
              <w:ind w:left="2951" w:right="29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Contact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Staff </w:t>
            </w:r>
            <w:r>
              <w:rPr>
                <w:b/>
                <w:spacing w:val="-2"/>
                <w:sz w:val="22"/>
              </w:rPr>
              <w:t>Initial</w:t>
            </w:r>
          </w:p>
        </w:tc>
      </w:tr>
      <w:tr>
        <w:trPr>
          <w:trHeight w:val="757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ind w:left="107" w:right="164"/>
              <w:rPr>
                <w:sz w:val="22"/>
              </w:rPr>
            </w:pPr>
            <w:r>
              <w:rPr>
                <w:sz w:val="22"/>
              </w:rPr>
              <w:t>Please include here any letters that were sent prior to the intervention process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(below)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last 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Attendance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Intervention</w:t>
            </w:r>
          </w:p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Plan.</w:t>
            </w: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78" w:hRule="atLeast"/>
        </w:trPr>
        <w:tc>
          <w:tcPr>
            <w:tcW w:w="10456" w:type="dxa"/>
            <w:gridSpan w:val="3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E.g.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68" w:lineRule="exact" w:before="1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Letter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Attendance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Plan)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68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Letter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Attendance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69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(as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Attendance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(AIP)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232" w:lineRule="exact" w:before="1"/>
              <w:ind w:left="827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letters.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model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templates.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7795"/>
        <w:gridCol w:w="1389"/>
      </w:tblGrid>
      <w:tr>
        <w:trPr>
          <w:trHeight w:val="282" w:hRule="atLeast"/>
        </w:trPr>
        <w:tc>
          <w:tcPr>
            <w:tcW w:w="10456" w:type="dxa"/>
            <w:gridSpan w:val="3"/>
            <w:shd w:val="clear" w:color="auto" w:fill="D0CECE"/>
          </w:tcPr>
          <w:p>
            <w:pPr>
              <w:pStyle w:val="TableParagraph"/>
              <w:spacing w:line="246" w:lineRule="exact" w:before="16"/>
              <w:ind w:left="3699" w:right="36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visits</w:t>
            </w: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7795" w:type="dxa"/>
          </w:tcPr>
          <w:p>
            <w:pPr>
              <w:pStyle w:val="TableParagraph"/>
              <w:spacing w:before="92"/>
              <w:ind w:left="688"/>
              <w:rPr>
                <w:rFonts w:ascii="Calibri"/>
                <w:b/>
                <w:sz w:val="22"/>
              </w:rPr>
            </w:pPr>
            <w:r>
              <w:rPr>
                <w:b/>
                <w:sz w:val="22"/>
              </w:rPr>
              <w:t>Details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6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weeks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during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the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Attendance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Intervention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Plan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Staff </w:t>
            </w:r>
            <w:r>
              <w:rPr>
                <w:b/>
                <w:spacing w:val="-2"/>
                <w:sz w:val="22"/>
              </w:rPr>
              <w:t>Initial</w:t>
            </w: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708" w:footer="0" w:top="2180" w:bottom="280" w:left="600" w:right="580"/>
        </w:sectPr>
      </w:pP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7795"/>
        <w:gridCol w:w="1389"/>
      </w:tblGrid>
      <w:tr>
        <w:trPr>
          <w:trHeight w:val="282" w:hRule="atLeast"/>
        </w:trPr>
        <w:tc>
          <w:tcPr>
            <w:tcW w:w="10456" w:type="dxa"/>
            <w:gridSpan w:val="3"/>
            <w:shd w:val="clear" w:color="auto" w:fill="D0CECE"/>
          </w:tcPr>
          <w:p>
            <w:pPr>
              <w:pStyle w:val="TableParagraph"/>
              <w:spacing w:line="246" w:lineRule="exact" w:before="16"/>
              <w:ind w:left="3700" w:right="36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Student </w:t>
            </w:r>
            <w:r>
              <w:rPr>
                <w:b/>
                <w:spacing w:val="-2"/>
                <w:sz w:val="22"/>
              </w:rPr>
              <w:t>Contact/Discussions</w:t>
            </w: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spacing w:before="100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7795" w:type="dxa"/>
          </w:tcPr>
          <w:p>
            <w:pPr>
              <w:pStyle w:val="TableParagraph"/>
              <w:spacing w:before="92"/>
              <w:ind w:left="659"/>
              <w:rPr>
                <w:rFonts w:ascii="Calibri"/>
                <w:b/>
                <w:sz w:val="22"/>
              </w:rPr>
            </w:pPr>
            <w:r>
              <w:rPr>
                <w:b/>
                <w:sz w:val="22"/>
              </w:rPr>
              <w:t>Details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6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weeks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during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the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Attendance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Intervention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Plan.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Staff </w:t>
            </w:r>
            <w:r>
              <w:rPr>
                <w:b/>
                <w:spacing w:val="-2"/>
                <w:sz w:val="22"/>
              </w:rPr>
              <w:t>Initial</w:t>
            </w:r>
          </w:p>
        </w:tc>
      </w:tr>
      <w:tr>
        <w:trPr>
          <w:trHeight w:val="1828" w:hRule="atLeast"/>
        </w:trPr>
        <w:tc>
          <w:tcPr>
            <w:tcW w:w="10456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E.g.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68" w:lineRule="exact" w:before="1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Meeting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(voice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child)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attendance.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37" w:lineRule="auto" w:before="0" w:after="0"/>
              <w:ind w:left="827" w:right="589" w:hanging="361"/>
              <w:jc w:val="left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(in-house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session,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afternoon session etc).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69" w:lineRule="exact" w:before="1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Conversation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(voice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child)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52" w:lineRule="exact" w:before="0" w:after="0"/>
              <w:ind w:left="827" w:right="308" w:hanging="361"/>
              <w:jc w:val="left"/>
              <w:rPr>
                <w:sz w:val="22"/>
              </w:rPr>
            </w:pPr>
            <w:r>
              <w:rPr>
                <w:sz w:val="22"/>
              </w:rPr>
              <w:t>Appointments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mentor,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counselling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SEMHL </w:t>
            </w:r>
            <w:r>
              <w:rPr>
                <w:spacing w:val="-2"/>
                <w:sz w:val="22"/>
              </w:rPr>
              <w:t>etc).</w:t>
            </w: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101" w:after="0"/>
        <w:ind w:left="840" w:right="274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Early</w:t>
      </w:r>
      <w:r>
        <w:rPr>
          <w:spacing w:val="-3"/>
          <w:sz w:val="24"/>
        </w:rPr>
        <w:t> </w:t>
      </w:r>
      <w:r>
        <w:rPr>
          <w:sz w:val="24"/>
        </w:rPr>
        <w:t>Help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b/>
          <w:sz w:val="24"/>
        </w:rPr>
        <w:t>offered</w:t>
      </w:r>
      <w:r>
        <w:rPr>
          <w:b/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intervention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 take place.</w:t>
      </w:r>
      <w:r>
        <w:rPr>
          <w:spacing w:val="40"/>
          <w:sz w:val="24"/>
        </w:rPr>
        <w:t> </w:t>
      </w:r>
      <w:r>
        <w:rPr>
          <w:sz w:val="24"/>
        </w:rPr>
        <w:t>If Early Help is declined, this must be stated.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840" w:right="504" w:hanging="360"/>
        <w:jc w:val="left"/>
        <w:rPr>
          <w:sz w:val="24"/>
        </w:rPr>
      </w:pP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child’s</w:t>
      </w:r>
      <w:r>
        <w:rPr>
          <w:spacing w:val="-2"/>
          <w:sz w:val="24"/>
        </w:rPr>
        <w:t> </w:t>
      </w:r>
      <w:r>
        <w:rPr>
          <w:sz w:val="24"/>
        </w:rPr>
        <w:t>attendance</w:t>
      </w:r>
      <w:r>
        <w:rPr>
          <w:spacing w:val="-4"/>
          <w:sz w:val="24"/>
        </w:rPr>
        <w:t> </w:t>
      </w:r>
      <w:r>
        <w:rPr>
          <w:sz w:val="24"/>
        </w:rPr>
        <w:t>being</w:t>
      </w:r>
      <w:r>
        <w:rPr>
          <w:spacing w:val="-2"/>
          <w:sz w:val="24"/>
        </w:rPr>
        <w:t> </w:t>
      </w:r>
      <w:r>
        <w:rPr>
          <w:sz w:val="24"/>
        </w:rPr>
        <w:t>progressed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attendance</w:t>
      </w:r>
      <w:r>
        <w:rPr>
          <w:spacing w:val="-3"/>
          <w:sz w:val="24"/>
        </w:rPr>
        <w:t> </w:t>
      </w:r>
      <w:r>
        <w:rPr>
          <w:sz w:val="24"/>
        </w:rPr>
        <w:t>prosecution</w:t>
      </w:r>
      <w:r>
        <w:rPr>
          <w:spacing w:val="-2"/>
          <w:sz w:val="24"/>
        </w:rPr>
        <w:t> </w:t>
      </w:r>
      <w:r>
        <w:rPr>
          <w:sz w:val="24"/>
        </w:rPr>
        <w:t>(Stage</w:t>
      </w:r>
      <w:r>
        <w:rPr>
          <w:spacing w:val="-5"/>
          <w:sz w:val="24"/>
        </w:rPr>
        <w:t> </w:t>
      </w:r>
      <w:r>
        <w:rPr>
          <w:sz w:val="24"/>
        </w:rPr>
        <w:t>3)</w:t>
      </w:r>
      <w:r>
        <w:rPr>
          <w:spacing w:val="-4"/>
          <w:sz w:val="24"/>
        </w:rPr>
        <w:t> </w:t>
      </w:r>
      <w:r>
        <w:rPr>
          <w:sz w:val="24"/>
        </w:rPr>
        <w:t>there should be evidence that voluntary support (access to services) and formal support (Attendance Improvement Plan) has been put into place.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Next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Steps:</w:t>
      </w:r>
    </w:p>
    <w:p>
      <w:pPr>
        <w:pStyle w:val="BodyText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444(1A)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Aggravated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Offence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Prosecution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(parents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knowing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Offence)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1" w:after="0"/>
        <w:ind w:left="840" w:right="288" w:hanging="360"/>
        <w:jc w:val="left"/>
        <w:rPr>
          <w:sz w:val="24"/>
        </w:rPr>
      </w:pPr>
      <w:r>
        <w:rPr>
          <w:sz w:val="24"/>
        </w:rPr>
        <w:t>When all attempts to engage with the family at a voluntary and formal support level have failed or where support has been deemed inappropriate in the circumstances of the individual</w:t>
      </w:r>
      <w:r>
        <w:rPr>
          <w:spacing w:val="-3"/>
          <w:sz w:val="24"/>
        </w:rPr>
        <w:t> </w:t>
      </w:r>
      <w:r>
        <w:rPr>
          <w:sz w:val="24"/>
        </w:rPr>
        <w:t>case,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authority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consider</w:t>
      </w:r>
      <w:r>
        <w:rPr>
          <w:spacing w:val="-3"/>
          <w:sz w:val="24"/>
        </w:rPr>
        <w:t> </w:t>
      </w:r>
      <w:r>
        <w:rPr>
          <w:sz w:val="24"/>
        </w:rPr>
        <w:t>proceeding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Prosecution.</w:t>
      </w:r>
      <w:r>
        <w:rPr>
          <w:spacing w:val="40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Attendance Contract is a forerunner (mechanism) to this and it provides the parent/s with a final opportunity to engage with the support being offered to improve school attendance.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840" w:right="157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prosecution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carried</w:t>
      </w:r>
      <w:r>
        <w:rPr>
          <w:spacing w:val="-2"/>
          <w:sz w:val="24"/>
        </w:rPr>
        <w:t> </w:t>
      </w:r>
      <w:r>
        <w:rPr>
          <w:sz w:val="24"/>
        </w:rPr>
        <w:t>out, 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Attendance Contract Referral Form is completed thoroughly, ensuring as much information and evidence of previous 6 weeks intervention is included, as well as naming any other practitioners who are currently involved with supporting the family.</w:t>
      </w:r>
      <w:r>
        <w:rPr>
          <w:spacing w:val="40"/>
          <w:sz w:val="24"/>
        </w:rPr>
        <w:t> </w:t>
      </w:r>
      <w:r>
        <w:rPr>
          <w:sz w:val="24"/>
        </w:rPr>
        <w:t>The staff member providing this evidence will be required to be</w:t>
      </w:r>
      <w:r>
        <w:rPr>
          <w:spacing w:val="-1"/>
          <w:sz w:val="24"/>
        </w:rPr>
        <w:t> </w:t>
      </w:r>
      <w:r>
        <w:rPr>
          <w:sz w:val="24"/>
        </w:rPr>
        <w:t>part of</w:t>
      </w:r>
      <w:r>
        <w:rPr>
          <w:spacing w:val="-1"/>
          <w:sz w:val="24"/>
        </w:rPr>
        <w:t> </w:t>
      </w:r>
      <w:r>
        <w:rPr>
          <w:sz w:val="24"/>
        </w:rPr>
        <w:t>the Attendance Contract Meeting.</w:t>
      </w:r>
      <w:r>
        <w:rPr>
          <w:spacing w:val="40"/>
          <w:sz w:val="24"/>
        </w:rPr>
        <w:t> </w:t>
      </w:r>
      <w:r>
        <w:rPr>
          <w:sz w:val="24"/>
        </w:rPr>
        <w:t>The Headteacher may also be called to give evidence if a Not Guilty Plea is entered.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08" w:footer="0" w:top="2180" w:bottom="280" w:left="600" w:right="580"/>
        </w:sectPr>
      </w:pP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100" w:after="0"/>
        <w:ind w:left="840" w:right="450" w:hanging="360"/>
        <w:jc w:val="left"/>
        <w:rPr>
          <w:sz w:val="24"/>
        </w:rPr>
      </w:pPr>
      <w:r>
        <w:rPr>
          <w:sz w:val="24"/>
        </w:rPr>
        <w:t>If the </w:t>
      </w:r>
      <w:r>
        <w:rPr>
          <w:i/>
          <w:sz w:val="24"/>
        </w:rPr>
        <w:t>Attendance and Children Missing Education Team </w:t>
      </w:r>
      <w:r>
        <w:rPr>
          <w:sz w:val="24"/>
        </w:rPr>
        <w:t>proceeds with legal action, a Section</w:t>
      </w:r>
      <w:r>
        <w:rPr>
          <w:spacing w:val="-3"/>
          <w:sz w:val="24"/>
        </w:rPr>
        <w:t> </w:t>
      </w:r>
      <w:r>
        <w:rPr>
          <w:sz w:val="24"/>
        </w:rPr>
        <w:t>9</w:t>
      </w:r>
      <w:r>
        <w:rPr>
          <w:spacing w:val="-3"/>
          <w:sz w:val="24"/>
        </w:rPr>
        <w:t> </w:t>
      </w:r>
      <w:r>
        <w:rPr>
          <w:sz w:val="24"/>
        </w:rPr>
        <w:t>Witness</w:t>
      </w:r>
      <w:r>
        <w:rPr>
          <w:spacing w:val="-3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prepared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Prosecuting</w:t>
      </w:r>
      <w:r>
        <w:rPr>
          <w:spacing w:val="-3"/>
          <w:sz w:val="24"/>
        </w:rPr>
        <w:t> </w:t>
      </w:r>
      <w:r>
        <w:rPr>
          <w:sz w:val="24"/>
        </w:rPr>
        <w:t>Officer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evidence</w:t>
      </w:r>
      <w:r>
        <w:rPr>
          <w:spacing w:val="-3"/>
          <w:sz w:val="24"/>
        </w:rPr>
        <w:t> </w:t>
      </w:r>
      <w:r>
        <w:rPr>
          <w:sz w:val="24"/>
        </w:rPr>
        <w:t>of interventions that school used prior to the Attendance Contract will be exhibited in the Prosecuting Officer statement.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840" w:right="193" w:hanging="360"/>
        <w:jc w:val="left"/>
        <w:rPr>
          <w:sz w:val="24"/>
        </w:rPr>
      </w:pPr>
      <w:r>
        <w:rPr>
          <w:sz w:val="24"/>
        </w:rPr>
        <w:t>The Prosecuting</w:t>
      </w:r>
      <w:r>
        <w:rPr>
          <w:spacing w:val="-3"/>
          <w:sz w:val="24"/>
        </w:rPr>
        <w:t> </w:t>
      </w:r>
      <w:r>
        <w:rPr>
          <w:sz w:val="24"/>
        </w:rPr>
        <w:t>Officer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led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support/interventions prior to the case being bought before the Local Authority Attendance Officer.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840" w:right="183" w:hanging="360"/>
        <w:jc w:val="both"/>
        <w:rPr>
          <w:sz w:val="24"/>
        </w:rPr>
      </w:pPr>
      <w:r>
        <w:rPr>
          <w:sz w:val="24"/>
        </w:rPr>
        <w:t>The court file will contain the Attendance Certificate (displaying the unauthorised absence), A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texting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(to</w:t>
      </w:r>
      <w:r>
        <w:rPr>
          <w:spacing w:val="-3"/>
          <w:sz w:val="24"/>
        </w:rPr>
        <w:t> </w:t>
      </w:r>
      <w:r>
        <w:rPr>
          <w:sz w:val="24"/>
        </w:rPr>
        <w:t>both</w:t>
      </w:r>
      <w:r>
        <w:rPr>
          <w:spacing w:val="-2"/>
          <w:sz w:val="24"/>
        </w:rPr>
        <w:t> </w:t>
      </w:r>
      <w:r>
        <w:rPr>
          <w:sz w:val="24"/>
        </w:rPr>
        <w:t>parents),</w:t>
      </w:r>
      <w:r>
        <w:rPr>
          <w:spacing w:val="-2"/>
          <w:sz w:val="24"/>
        </w:rPr>
        <w:t> </w:t>
      </w:r>
      <w:r>
        <w:rPr>
          <w:sz w:val="24"/>
        </w:rPr>
        <w:t>informal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meeting,</w:t>
      </w:r>
      <w:r>
        <w:rPr>
          <w:spacing w:val="-3"/>
          <w:sz w:val="24"/>
        </w:rPr>
        <w:t> </w:t>
      </w:r>
      <w:r>
        <w:rPr>
          <w:sz w:val="24"/>
        </w:rPr>
        <w:t>formal</w:t>
      </w:r>
      <w:r>
        <w:rPr>
          <w:spacing w:val="-3"/>
          <w:sz w:val="24"/>
        </w:rPr>
        <w:t> </w:t>
      </w:r>
      <w:r>
        <w:rPr>
          <w:sz w:val="24"/>
        </w:rPr>
        <w:t>school meeting, Attendance Improvement Plan, Final Warning Letter and the Attendance Contract will also be used as exhibits.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840" w:right="291" w:hanging="360"/>
        <w:jc w:val="both"/>
        <w:rPr>
          <w:b/>
          <w:sz w:val="24"/>
        </w:rPr>
      </w:pPr>
      <w:r>
        <w:rPr>
          <w:b/>
          <w:sz w:val="24"/>
        </w:rPr>
        <w:t>Legal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Team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Evidential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Test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Interest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cases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before proceeding the case through to the Magistrates Court.</w:t>
      </w:r>
    </w:p>
    <w:sectPr>
      <w:pgSz w:w="11910" w:h="16840"/>
      <w:pgMar w:header="708" w:footer="0" w:top="218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7616">
              <wp:simplePos x="0" y="0"/>
              <wp:positionH relativeFrom="page">
                <wp:posOffset>454151</wp:posOffset>
              </wp:positionH>
              <wp:positionV relativeFrom="page">
                <wp:posOffset>449580</wp:posOffset>
              </wp:positionV>
              <wp:extent cx="6667500" cy="94678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667500" cy="946785"/>
                        <a:chExt cx="6667500" cy="9467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17548" y="6095"/>
                          <a:ext cx="4944110" cy="934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4110" h="934719">
                              <a:moveTo>
                                <a:pt x="4943856" y="0"/>
                              </a:moveTo>
                              <a:lnTo>
                                <a:pt x="0" y="0"/>
                              </a:lnTo>
                              <a:lnTo>
                                <a:pt x="0" y="934211"/>
                              </a:lnTo>
                              <a:lnTo>
                                <a:pt x="4943856" y="934211"/>
                              </a:lnTo>
                              <a:lnTo>
                                <a:pt x="4943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67500" cy="946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946785">
                              <a:moveTo>
                                <a:pt x="6667500" y="0"/>
                              </a:moveTo>
                              <a:lnTo>
                                <a:pt x="6661404" y="0"/>
                              </a:lnTo>
                              <a:lnTo>
                                <a:pt x="6661404" y="6096"/>
                              </a:lnTo>
                              <a:lnTo>
                                <a:pt x="6661404" y="940308"/>
                              </a:lnTo>
                              <a:lnTo>
                                <a:pt x="1717548" y="940308"/>
                              </a:lnTo>
                              <a:lnTo>
                                <a:pt x="1717548" y="6096"/>
                              </a:lnTo>
                              <a:lnTo>
                                <a:pt x="6661404" y="6096"/>
                              </a:lnTo>
                              <a:lnTo>
                                <a:pt x="6661404" y="0"/>
                              </a:lnTo>
                              <a:lnTo>
                                <a:pt x="1711452" y="0"/>
                              </a:lnTo>
                              <a:lnTo>
                                <a:pt x="1711452" y="6096"/>
                              </a:lnTo>
                              <a:lnTo>
                                <a:pt x="1711452" y="940308"/>
                              </a:lnTo>
                              <a:lnTo>
                                <a:pt x="6096" y="940308"/>
                              </a:lnTo>
                              <a:lnTo>
                                <a:pt x="6096" y="6096"/>
                              </a:lnTo>
                              <a:lnTo>
                                <a:pt x="1711452" y="6096"/>
                              </a:lnTo>
                              <a:lnTo>
                                <a:pt x="17114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6404"/>
                              </a:lnTo>
                              <a:lnTo>
                                <a:pt x="6667500" y="946404"/>
                              </a:lnTo>
                              <a:lnTo>
                                <a:pt x="6667500" y="6096"/>
                              </a:lnTo>
                              <a:lnTo>
                                <a:pt x="6667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4572"/>
                          <a:ext cx="1530096" cy="9357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5.759998pt;margin-top:35.400013pt;width:525pt;height:74.55pt;mso-position-horizontal-relative:page;mso-position-vertical-relative:page;z-index:-16228864" id="docshapegroup1" coordorigin="715,708" coordsize="10500,1491">
              <v:rect style="position:absolute;left:3420;top:717;width:7786;height:1472" id="docshape2" filled="true" fillcolor="#d0cece" stroked="false">
                <v:fill type="solid"/>
              </v:rect>
              <v:shape style="position:absolute;left:715;top:708;width:10500;height:1491" id="docshape3" coordorigin="715,708" coordsize="10500,1491" path="m11215,708l11206,708,11206,718,11206,2189,3420,2189,3420,718,11206,718,11206,708,3410,708,3410,718,3410,2189,725,2189,725,718,3410,718,3410,708,715,708,715,718,715,2198,11215,2198,11215,718,11215,708xe" filled="true" fillcolor="#000000" stroked="false">
                <v:path arrowok="t"/>
                <v:fill type="solid"/>
              </v:shape>
              <v:shape style="position:absolute;left:864;top:715;width:2410;height:1474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8128">
              <wp:simplePos x="0" y="0"/>
              <wp:positionH relativeFrom="page">
                <wp:posOffset>2748775</wp:posOffset>
              </wp:positionH>
              <wp:positionV relativeFrom="page">
                <wp:posOffset>683086</wp:posOffset>
              </wp:positionV>
              <wp:extent cx="3783329" cy="4870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783329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18" w:firstLine="2275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STAGE 3</w:t>
                          </w:r>
                          <w:r>
                            <w:rPr>
                              <w:b/>
                              <w:spacing w:val="40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ATTENDANCE</w:t>
                          </w:r>
                          <w:r>
                            <w:rPr>
                              <w:b/>
                              <w:spacing w:val="-20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CONTRACT</w:t>
                          </w:r>
                          <w:r>
                            <w:rPr>
                              <w:b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REFERRAL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6.439041pt;margin-top:53.786331pt;width:297.9pt;height:38.35pt;mso-position-horizontal-relative:page;mso-position-vertical-relative:page;z-index:-16228352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18" w:firstLine="2275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STAGE 3</w:t>
                    </w:r>
                    <w:r>
                      <w:rPr>
                        <w:b/>
                        <w:spacing w:val="40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ATTENDANCE</w:t>
                    </w:r>
                    <w:r>
                      <w:rPr>
                        <w:b/>
                        <w:spacing w:val="-20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CONTRACT</w:t>
                    </w:r>
                    <w:r>
                      <w:rPr>
                        <w:b/>
                        <w:spacing w:val="-21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REFERRAL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 w:right="18" w:firstLine="2275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right="157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2024-08-21T11:37:40Z</dcterms:created>
  <dcterms:modified xsi:type="dcterms:W3CDTF">2024-08-21T11:37:40Z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Foxit PDF Editor Printer Version 13.0.0.15725</vt:lpwstr>
  </property>
</Properties>
</file>